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F72E" w14:textId="77777777" w:rsidR="00C52F8F" w:rsidRDefault="00000000" w:rsidP="00E54638">
      <w:pPr>
        <w:jc w:val="center"/>
      </w:pPr>
    </w:p>
    <w:p w14:paraId="31885E21" w14:textId="77777777" w:rsidR="002C128B" w:rsidRDefault="002C128B" w:rsidP="001D0B6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78FD73A" w14:textId="77777777" w:rsidR="00E4445B" w:rsidRDefault="00E4445B" w:rsidP="001D0B6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440B199" w14:textId="77777777" w:rsidR="00E4445B" w:rsidRDefault="00E4445B" w:rsidP="001D0B6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0EA1925" w14:textId="77777777" w:rsidR="007D3CCF" w:rsidRPr="00333D8D" w:rsidRDefault="007D3CCF" w:rsidP="001D0B6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33D8D">
        <w:rPr>
          <w:b/>
          <w:bCs/>
          <w:sz w:val="28"/>
          <w:szCs w:val="28"/>
        </w:rPr>
        <w:t>„Europejski Fundusz Rolny na rzecz Rozwoju Obszarów Wiejskich: Europa inwestująca w obszary wiejskie”</w:t>
      </w:r>
    </w:p>
    <w:p w14:paraId="2FD35CC3" w14:textId="77777777" w:rsidR="00FC3788" w:rsidRPr="00333D8D" w:rsidRDefault="00FC3788" w:rsidP="001D0B62">
      <w:pPr>
        <w:spacing w:after="0" w:line="240" w:lineRule="auto"/>
        <w:ind w:left="-709" w:firstLine="709"/>
        <w:jc w:val="center"/>
        <w:rPr>
          <w:sz w:val="28"/>
          <w:szCs w:val="28"/>
        </w:rPr>
      </w:pPr>
      <w:r w:rsidRPr="00333D8D">
        <w:rPr>
          <w:b/>
          <w:bCs/>
          <w:sz w:val="28"/>
          <w:szCs w:val="28"/>
        </w:rPr>
        <w:t xml:space="preserve"> </w:t>
      </w:r>
      <w:r w:rsidR="001D0B62" w:rsidRPr="00333D8D">
        <w:rPr>
          <w:b/>
          <w:bCs/>
          <w:sz w:val="28"/>
          <w:szCs w:val="28"/>
        </w:rPr>
        <w:t>Operacja</w:t>
      </w:r>
      <w:r w:rsidRPr="00333D8D">
        <w:rPr>
          <w:b/>
          <w:bCs/>
          <w:sz w:val="28"/>
          <w:szCs w:val="28"/>
        </w:rPr>
        <w:t xml:space="preserve"> współfinansowan</w:t>
      </w:r>
      <w:r w:rsidR="001D0B62" w:rsidRPr="00333D8D">
        <w:rPr>
          <w:b/>
          <w:bCs/>
          <w:sz w:val="28"/>
          <w:szCs w:val="28"/>
        </w:rPr>
        <w:t>a</w:t>
      </w:r>
      <w:r w:rsidRPr="00333D8D">
        <w:rPr>
          <w:b/>
          <w:bCs/>
          <w:sz w:val="28"/>
          <w:szCs w:val="28"/>
        </w:rPr>
        <w:t xml:space="preserve"> ze środków Unii Europejskiej w ramach</w:t>
      </w:r>
      <w:r w:rsidR="00333D8D" w:rsidRPr="00333D8D">
        <w:rPr>
          <w:b/>
          <w:bCs/>
          <w:sz w:val="28"/>
          <w:szCs w:val="28"/>
        </w:rPr>
        <w:t xml:space="preserve"> Schematu II Pomocy Technicznej „Krajowa Sieć Obszarów Wiejskich” </w:t>
      </w:r>
      <w:r w:rsidR="00527BB6">
        <w:rPr>
          <w:b/>
          <w:bCs/>
          <w:sz w:val="28"/>
          <w:szCs w:val="28"/>
        </w:rPr>
        <w:t xml:space="preserve"> </w:t>
      </w:r>
      <w:r w:rsidR="00333D8D" w:rsidRPr="00333D8D">
        <w:rPr>
          <w:b/>
          <w:bCs/>
          <w:sz w:val="28"/>
          <w:szCs w:val="28"/>
        </w:rPr>
        <w:t>Programu Rozwoju Obszarów Wiejskich na lata 2014-2020</w:t>
      </w:r>
      <w:r w:rsidR="00E54638">
        <w:rPr>
          <w:b/>
          <w:bCs/>
          <w:sz w:val="28"/>
          <w:szCs w:val="28"/>
        </w:rPr>
        <w:t>.</w:t>
      </w:r>
      <w:r w:rsidRPr="00333D8D">
        <w:rPr>
          <w:b/>
          <w:bCs/>
          <w:sz w:val="28"/>
          <w:szCs w:val="28"/>
        </w:rPr>
        <w:t xml:space="preserve"> </w:t>
      </w:r>
      <w:r w:rsidRPr="00333D8D">
        <w:rPr>
          <w:b/>
          <w:bCs/>
          <w:sz w:val="28"/>
          <w:szCs w:val="28"/>
        </w:rPr>
        <w:br/>
        <w:t>Instytucja Zarządzająca Programem Rozwoju Obszarów Wiejskich na lata 2014-2020 – Minister Rolnictwa i Rozwoju Wsi</w:t>
      </w:r>
      <w:r w:rsidR="00E54638">
        <w:rPr>
          <w:b/>
          <w:bCs/>
          <w:sz w:val="28"/>
          <w:szCs w:val="28"/>
        </w:rPr>
        <w:t>.</w:t>
      </w:r>
    </w:p>
    <w:p w14:paraId="5A9A60C8" w14:textId="77777777" w:rsidR="00FC3788" w:rsidRPr="00527BB6" w:rsidRDefault="00527BB6" w:rsidP="00527BB6">
      <w:pPr>
        <w:tabs>
          <w:tab w:val="left" w:pos="5064"/>
        </w:tabs>
        <w:jc w:val="center"/>
        <w:rPr>
          <w:b/>
          <w:sz w:val="28"/>
          <w:szCs w:val="28"/>
        </w:rPr>
      </w:pPr>
      <w:r w:rsidRPr="00527BB6">
        <w:rPr>
          <w:b/>
          <w:sz w:val="28"/>
          <w:szCs w:val="28"/>
        </w:rPr>
        <w:t xml:space="preserve">Operacja opracowana przez </w:t>
      </w:r>
      <w:r w:rsidR="00F508EB">
        <w:rPr>
          <w:b/>
          <w:sz w:val="28"/>
          <w:szCs w:val="28"/>
        </w:rPr>
        <w:t xml:space="preserve">Lubelskie Stowarzyszenie Miłośników Cydru </w:t>
      </w:r>
    </w:p>
    <w:p w14:paraId="6F7FC9FC" w14:textId="77777777" w:rsidR="001D0B62" w:rsidRDefault="001D0B62"/>
    <w:p w14:paraId="1474AB4E" w14:textId="77777777" w:rsidR="009B24DF" w:rsidRDefault="00CB003E" w:rsidP="006F348B">
      <w:pPr>
        <w:jc w:val="both"/>
        <w:rPr>
          <w:sz w:val="24"/>
          <w:szCs w:val="24"/>
        </w:rPr>
      </w:pPr>
      <w:r>
        <w:rPr>
          <w:sz w:val="24"/>
          <w:szCs w:val="24"/>
        </w:rPr>
        <w:t>26 października 2022 odbywała się w Biłgoraju k</w:t>
      </w:r>
      <w:r w:rsidRPr="00CB003E">
        <w:rPr>
          <w:sz w:val="24"/>
          <w:szCs w:val="24"/>
        </w:rPr>
        <w:t xml:space="preserve">onferencja pn. „Cydr, wino, wyroby alkoholowe z własnych upraw-wyzwania stojące przed producentami </w:t>
      </w:r>
      <w:r w:rsidR="009B24DF">
        <w:rPr>
          <w:sz w:val="24"/>
          <w:szCs w:val="24"/>
        </w:rPr>
        <w:t xml:space="preserve">w </w:t>
      </w:r>
      <w:r w:rsidR="00854E70">
        <w:rPr>
          <w:sz w:val="24"/>
          <w:szCs w:val="24"/>
        </w:rPr>
        <w:t xml:space="preserve"> ramach operacji  </w:t>
      </w:r>
      <w:r w:rsidR="009B24DF">
        <w:rPr>
          <w:sz w:val="24"/>
          <w:szCs w:val="24"/>
        </w:rPr>
        <w:t xml:space="preserve">pn. </w:t>
      </w:r>
      <w:r w:rsidR="006F348B" w:rsidRPr="006F348B">
        <w:rPr>
          <w:b/>
          <w:sz w:val="24"/>
          <w:szCs w:val="24"/>
        </w:rPr>
        <w:t xml:space="preserve">„ </w:t>
      </w:r>
      <w:r w:rsidR="00B145F8">
        <w:rPr>
          <w:b/>
          <w:sz w:val="24"/>
          <w:szCs w:val="24"/>
        </w:rPr>
        <w:t>Gospodarstwa rolne  i małe zakłady przetwórstwa rolno-spożywczego szansą rozwoju obszarów wiejskich</w:t>
      </w:r>
      <w:r w:rsidR="006F348B" w:rsidRPr="006F348B">
        <w:rPr>
          <w:b/>
          <w:sz w:val="24"/>
          <w:szCs w:val="24"/>
        </w:rPr>
        <w:t>”</w:t>
      </w:r>
      <w:r w:rsidR="006F348B">
        <w:rPr>
          <w:b/>
          <w:sz w:val="24"/>
          <w:szCs w:val="24"/>
        </w:rPr>
        <w:t xml:space="preserve"> </w:t>
      </w:r>
      <w:r w:rsidR="009B24DF">
        <w:rPr>
          <w:sz w:val="24"/>
          <w:szCs w:val="24"/>
        </w:rPr>
        <w:t xml:space="preserve">realizowanej przez </w:t>
      </w:r>
      <w:r w:rsidR="00F508EB">
        <w:rPr>
          <w:b/>
          <w:sz w:val="24"/>
          <w:szCs w:val="24"/>
        </w:rPr>
        <w:t>Lubelskie Stowarzyszenie Miłośników Cydru</w:t>
      </w:r>
      <w:r w:rsidR="00B145F8">
        <w:rPr>
          <w:b/>
          <w:sz w:val="24"/>
          <w:szCs w:val="24"/>
        </w:rPr>
        <w:t xml:space="preserve"> </w:t>
      </w:r>
      <w:r w:rsidR="009B24DF">
        <w:rPr>
          <w:sz w:val="24"/>
          <w:szCs w:val="24"/>
        </w:rPr>
        <w:t xml:space="preserve">w partnerstwie z </w:t>
      </w:r>
      <w:r w:rsidR="00F508EB" w:rsidRPr="00F508EB">
        <w:rPr>
          <w:sz w:val="24"/>
          <w:szCs w:val="24"/>
        </w:rPr>
        <w:t>Lubelski</w:t>
      </w:r>
      <w:r w:rsidR="00F508EB">
        <w:rPr>
          <w:sz w:val="24"/>
          <w:szCs w:val="24"/>
        </w:rPr>
        <w:t>m</w:t>
      </w:r>
      <w:r w:rsidR="00F508EB" w:rsidRPr="00F508EB">
        <w:rPr>
          <w:sz w:val="24"/>
          <w:szCs w:val="24"/>
        </w:rPr>
        <w:t xml:space="preserve"> Ośrodk</w:t>
      </w:r>
      <w:r w:rsidR="00F508EB">
        <w:rPr>
          <w:sz w:val="24"/>
          <w:szCs w:val="24"/>
        </w:rPr>
        <w:t>iem</w:t>
      </w:r>
      <w:r w:rsidR="00F508EB" w:rsidRPr="00F508EB">
        <w:rPr>
          <w:sz w:val="24"/>
          <w:szCs w:val="24"/>
        </w:rPr>
        <w:t xml:space="preserve"> Doradztwa Rolniczego w Końskowoli</w:t>
      </w:r>
      <w:r w:rsidR="007E0ED0">
        <w:rPr>
          <w:sz w:val="24"/>
          <w:szCs w:val="24"/>
        </w:rPr>
        <w:t xml:space="preserve">, </w:t>
      </w:r>
      <w:r w:rsidR="00B145F8">
        <w:rPr>
          <w:sz w:val="24"/>
          <w:szCs w:val="24"/>
        </w:rPr>
        <w:t>Winnicą Wieczorków Paweł Wieczorek</w:t>
      </w:r>
      <w:r w:rsidR="00F508EB">
        <w:rPr>
          <w:sz w:val="24"/>
          <w:szCs w:val="24"/>
        </w:rPr>
        <w:t xml:space="preserve"> oraz </w:t>
      </w:r>
      <w:r w:rsidR="009B24DF" w:rsidRPr="009B24DF">
        <w:rPr>
          <w:sz w:val="24"/>
          <w:szCs w:val="24"/>
        </w:rPr>
        <w:t>Lokaln</w:t>
      </w:r>
      <w:r w:rsidR="00BD1F5F">
        <w:rPr>
          <w:sz w:val="24"/>
          <w:szCs w:val="24"/>
        </w:rPr>
        <w:t>ą</w:t>
      </w:r>
      <w:r w:rsidR="009B24DF" w:rsidRPr="009B24DF">
        <w:rPr>
          <w:sz w:val="24"/>
          <w:szCs w:val="24"/>
        </w:rPr>
        <w:t xml:space="preserve"> Grup</w:t>
      </w:r>
      <w:r w:rsidR="00BD1F5F">
        <w:rPr>
          <w:sz w:val="24"/>
          <w:szCs w:val="24"/>
        </w:rPr>
        <w:t>ą</w:t>
      </w:r>
      <w:r w:rsidR="009B24DF" w:rsidRPr="009B24DF">
        <w:rPr>
          <w:sz w:val="24"/>
          <w:szCs w:val="24"/>
        </w:rPr>
        <w:t xml:space="preserve"> Działania „</w:t>
      </w:r>
      <w:r w:rsidR="00F508EB">
        <w:rPr>
          <w:sz w:val="24"/>
          <w:szCs w:val="24"/>
        </w:rPr>
        <w:t xml:space="preserve">Owocowy Szlak </w:t>
      </w:r>
      <w:r w:rsidR="009B24DF" w:rsidRPr="009B24DF">
        <w:rPr>
          <w:sz w:val="24"/>
          <w:szCs w:val="24"/>
        </w:rPr>
        <w:t>”</w:t>
      </w:r>
      <w:r w:rsidR="007E0ED0">
        <w:rPr>
          <w:sz w:val="24"/>
          <w:szCs w:val="24"/>
        </w:rPr>
        <w:t>.</w:t>
      </w:r>
    </w:p>
    <w:p w14:paraId="5ADC9265" w14:textId="77777777" w:rsidR="00BD1F5F" w:rsidRDefault="00854E70" w:rsidP="00854E70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k</w:t>
      </w:r>
      <w:r w:rsidRPr="00854E70">
        <w:rPr>
          <w:sz w:val="24"/>
          <w:szCs w:val="24"/>
        </w:rPr>
        <w:t>onferencj</w:t>
      </w:r>
      <w:r>
        <w:rPr>
          <w:sz w:val="24"/>
          <w:szCs w:val="24"/>
        </w:rPr>
        <w:t>i zostały podjęte różnorodne tematy przez ek</w:t>
      </w:r>
      <w:r w:rsidR="00BD1F5F">
        <w:rPr>
          <w:sz w:val="24"/>
          <w:szCs w:val="24"/>
        </w:rPr>
        <w:t xml:space="preserve">spertów i praktyków tj. </w:t>
      </w:r>
      <w:r w:rsidRPr="00854E70">
        <w:rPr>
          <w:sz w:val="24"/>
          <w:szCs w:val="24"/>
        </w:rPr>
        <w:t>Organizacja rynku wina, cydru i wyrobów alkoholowych w Polsce- przepisy prawne związane z produkcją i sprzedażą wina przez małych producentów</w:t>
      </w:r>
      <w:r w:rsidR="00BD1F5F">
        <w:rPr>
          <w:sz w:val="24"/>
          <w:szCs w:val="24"/>
        </w:rPr>
        <w:t xml:space="preserve">, </w:t>
      </w:r>
      <w:r w:rsidRPr="00854E70">
        <w:rPr>
          <w:sz w:val="24"/>
          <w:szCs w:val="24"/>
        </w:rPr>
        <w:t>Technologia produkcji wina (przydatność surowca, projektowanie małej winiarni)</w:t>
      </w:r>
      <w:r w:rsidR="00BD1F5F">
        <w:rPr>
          <w:sz w:val="24"/>
          <w:szCs w:val="24"/>
        </w:rPr>
        <w:t>,</w:t>
      </w:r>
      <w:r w:rsidR="00BD1F5F">
        <w:rPr>
          <w:sz w:val="24"/>
          <w:szCs w:val="24"/>
        </w:rPr>
        <w:br/>
      </w:r>
      <w:r w:rsidRPr="00854E70">
        <w:rPr>
          <w:sz w:val="24"/>
          <w:szCs w:val="24"/>
        </w:rPr>
        <w:t xml:space="preserve">Jak założyć małą </w:t>
      </w:r>
      <w:proofErr w:type="spellStart"/>
      <w:r w:rsidRPr="00854E70">
        <w:rPr>
          <w:sz w:val="24"/>
          <w:szCs w:val="24"/>
        </w:rPr>
        <w:t>cydrownię</w:t>
      </w:r>
      <w:proofErr w:type="spellEnd"/>
      <w:r w:rsidRPr="00854E70">
        <w:rPr>
          <w:sz w:val="24"/>
          <w:szCs w:val="24"/>
        </w:rPr>
        <w:t xml:space="preserve">-wyzwania stojące przed producentami (przydatność surowca do produkcji cydru jakościowego, projektowanie malej </w:t>
      </w:r>
      <w:proofErr w:type="spellStart"/>
      <w:r w:rsidRPr="00854E70">
        <w:rPr>
          <w:sz w:val="24"/>
          <w:szCs w:val="24"/>
        </w:rPr>
        <w:t>cydrowni</w:t>
      </w:r>
      <w:proofErr w:type="spellEnd"/>
      <w:r w:rsidRPr="00854E70">
        <w:rPr>
          <w:sz w:val="24"/>
          <w:szCs w:val="24"/>
        </w:rPr>
        <w:t>)</w:t>
      </w:r>
      <w:r w:rsidR="00BD1F5F">
        <w:rPr>
          <w:sz w:val="24"/>
          <w:szCs w:val="24"/>
        </w:rPr>
        <w:t xml:space="preserve">, </w:t>
      </w:r>
      <w:r w:rsidRPr="00854E70">
        <w:rPr>
          <w:sz w:val="24"/>
          <w:szCs w:val="24"/>
        </w:rPr>
        <w:t>Prawo podatkowe regulujące zasady produkcji i sprzedaży wina i wyrobów alkoholowych</w:t>
      </w:r>
      <w:r w:rsidR="00BD1F5F">
        <w:rPr>
          <w:sz w:val="24"/>
          <w:szCs w:val="24"/>
        </w:rPr>
        <w:t xml:space="preserve"> oraz </w:t>
      </w:r>
      <w:r w:rsidRPr="00854E70">
        <w:rPr>
          <w:sz w:val="24"/>
          <w:szCs w:val="24"/>
        </w:rPr>
        <w:t>Opłacalność oraz możliwość rozwoju produkcji wina, cydrów przez gospodarstwa sadownicze i prowadzące uprawę winorośli</w:t>
      </w:r>
      <w:r w:rsidR="00BD1F5F">
        <w:rPr>
          <w:sz w:val="24"/>
          <w:szCs w:val="24"/>
        </w:rPr>
        <w:t>.</w:t>
      </w:r>
    </w:p>
    <w:p w14:paraId="5AE91C55" w14:textId="77777777" w:rsidR="00854E70" w:rsidRDefault="00BD1F5F" w:rsidP="0085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Dodatkowo uczestnicy mieli możliwość uczestniczyć w wizycie studyjnej w Zakładzie Produkcyjnym Ambra SA w Woli Dużej, gdzie zapoznali się z technologią produkcji cydru począwszy od surowca po produkt finalny.   </w:t>
      </w:r>
      <w:r w:rsidR="00854E70" w:rsidRPr="00854E70">
        <w:rPr>
          <w:sz w:val="24"/>
          <w:szCs w:val="24"/>
        </w:rPr>
        <w:t xml:space="preserve">    </w:t>
      </w:r>
    </w:p>
    <w:p w14:paraId="3BF0DB72" w14:textId="77777777" w:rsidR="009B24DF" w:rsidRDefault="009B24DF">
      <w:pPr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854E70">
        <w:rPr>
          <w:sz w:val="24"/>
          <w:szCs w:val="24"/>
        </w:rPr>
        <w:t>był</w:t>
      </w:r>
      <w:r>
        <w:rPr>
          <w:sz w:val="24"/>
          <w:szCs w:val="24"/>
        </w:rPr>
        <w:t xml:space="preserve"> realizowany w ramach Planu Działania Krajowej Sieci Obszarów Wiejskich na lata 2014-2020</w:t>
      </w:r>
      <w:r w:rsidR="00854E70">
        <w:rPr>
          <w:sz w:val="24"/>
          <w:szCs w:val="24"/>
        </w:rPr>
        <w:t>-</w:t>
      </w:r>
      <w:r>
        <w:rPr>
          <w:sz w:val="24"/>
          <w:szCs w:val="24"/>
        </w:rPr>
        <w:t xml:space="preserve"> Plan Operacyjny na lata 20</w:t>
      </w:r>
      <w:r w:rsidR="007E0ED0">
        <w:rPr>
          <w:sz w:val="24"/>
          <w:szCs w:val="24"/>
        </w:rPr>
        <w:t>2</w:t>
      </w:r>
      <w:r w:rsidR="00B145F8">
        <w:rPr>
          <w:sz w:val="24"/>
          <w:szCs w:val="24"/>
        </w:rPr>
        <w:t>2</w:t>
      </w:r>
      <w:r>
        <w:rPr>
          <w:sz w:val="24"/>
          <w:szCs w:val="24"/>
        </w:rPr>
        <w:t>-20</w:t>
      </w:r>
      <w:r w:rsidR="007E0ED0">
        <w:rPr>
          <w:sz w:val="24"/>
          <w:szCs w:val="24"/>
        </w:rPr>
        <w:t>2</w:t>
      </w:r>
      <w:r w:rsidR="00B145F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21F73D7" w14:textId="77777777" w:rsidR="006529CB" w:rsidRDefault="00854E70">
      <w:pPr>
        <w:rPr>
          <w:sz w:val="24"/>
          <w:szCs w:val="24"/>
        </w:rPr>
      </w:pPr>
      <w:r>
        <w:rPr>
          <w:b/>
          <w:sz w:val="24"/>
          <w:szCs w:val="24"/>
        </w:rPr>
        <w:t>Głównym c</w:t>
      </w:r>
      <w:r w:rsidR="009B24DF" w:rsidRPr="00D861E5">
        <w:rPr>
          <w:b/>
          <w:sz w:val="24"/>
          <w:szCs w:val="24"/>
        </w:rPr>
        <w:t xml:space="preserve">elem operacji </w:t>
      </w:r>
      <w:r>
        <w:rPr>
          <w:sz w:val="24"/>
          <w:szCs w:val="24"/>
        </w:rPr>
        <w:t>był</w:t>
      </w:r>
      <w:r w:rsidR="009B24DF" w:rsidRPr="00D861E5">
        <w:rPr>
          <w:sz w:val="24"/>
          <w:szCs w:val="24"/>
        </w:rPr>
        <w:t xml:space="preserve"> </w:t>
      </w:r>
      <w:r w:rsidR="006529CB" w:rsidRPr="006529CB">
        <w:rPr>
          <w:sz w:val="24"/>
          <w:szCs w:val="24"/>
        </w:rPr>
        <w:t>rozwój współpracy oraz wymiana dobrych praktyk i doświadczeń w zakresie inicjatyw wspierających przedsiębiorczość na obszarach wiejskich.</w:t>
      </w:r>
    </w:p>
    <w:p w14:paraId="2BABC743" w14:textId="77777777" w:rsidR="00285F9D" w:rsidRDefault="008A64D4" w:rsidP="00733206">
      <w:pPr>
        <w:rPr>
          <w:sz w:val="24"/>
          <w:szCs w:val="24"/>
        </w:rPr>
      </w:pPr>
      <w:r>
        <w:rPr>
          <w:b/>
          <w:sz w:val="24"/>
          <w:szCs w:val="24"/>
        </w:rPr>
        <w:t>Udział w operacji</w:t>
      </w:r>
      <w:r w:rsidR="00285F9D">
        <w:rPr>
          <w:b/>
          <w:sz w:val="24"/>
          <w:szCs w:val="24"/>
        </w:rPr>
        <w:t xml:space="preserve"> pozwoli</w:t>
      </w:r>
      <w:r w:rsidR="00733206">
        <w:rPr>
          <w:b/>
          <w:sz w:val="24"/>
          <w:szCs w:val="24"/>
        </w:rPr>
        <w:t>ł</w:t>
      </w:r>
      <w:r w:rsidR="00285F9D">
        <w:rPr>
          <w:b/>
          <w:sz w:val="24"/>
          <w:szCs w:val="24"/>
        </w:rPr>
        <w:t xml:space="preserve"> na </w:t>
      </w:r>
      <w:r w:rsidR="00285F9D" w:rsidRPr="00285F9D">
        <w:rPr>
          <w:sz w:val="24"/>
          <w:szCs w:val="24"/>
        </w:rPr>
        <w:t xml:space="preserve">przeszkolenie 50 </w:t>
      </w:r>
      <w:r w:rsidR="003F0A39">
        <w:rPr>
          <w:sz w:val="24"/>
          <w:szCs w:val="24"/>
        </w:rPr>
        <w:t xml:space="preserve">osób </w:t>
      </w:r>
      <w:r w:rsidR="00285F9D" w:rsidRPr="00285F9D">
        <w:rPr>
          <w:sz w:val="24"/>
          <w:szCs w:val="24"/>
        </w:rPr>
        <w:t>z terenu województwa lubelskiego</w:t>
      </w:r>
      <w:r w:rsidR="00285F9D">
        <w:rPr>
          <w:sz w:val="24"/>
          <w:szCs w:val="24"/>
        </w:rPr>
        <w:t xml:space="preserve"> </w:t>
      </w:r>
      <w:r w:rsidR="00285F9D" w:rsidRPr="00285F9D">
        <w:rPr>
          <w:sz w:val="24"/>
          <w:szCs w:val="24"/>
        </w:rPr>
        <w:t xml:space="preserve">w zakresie  technologii, organizacji rynku zbytu, aspektów prawnych czy ekonomicznych związanych z wyrobami alkoholowymi z własnych upraw.  </w:t>
      </w:r>
    </w:p>
    <w:p w14:paraId="78082C1B" w14:textId="77777777" w:rsidR="00D861E5" w:rsidRDefault="00D861E5" w:rsidP="00D861E5">
      <w:pPr>
        <w:rPr>
          <w:b/>
          <w:sz w:val="24"/>
          <w:szCs w:val="24"/>
        </w:rPr>
      </w:pPr>
    </w:p>
    <w:p w14:paraId="6C90EEAF" w14:textId="77777777" w:rsidR="008B0587" w:rsidRPr="008B0587" w:rsidRDefault="00333D8D" w:rsidP="00C64AB5">
      <w:pPr>
        <w:jc w:val="center"/>
        <w:rPr>
          <w:rFonts w:ascii="Calibri" w:hAnsi="Calibri" w:cs="Calibri"/>
          <w:b/>
          <w:i/>
          <w:color w:val="806000"/>
          <w:sz w:val="28"/>
          <w:szCs w:val="28"/>
        </w:rPr>
      </w:pPr>
      <w:r w:rsidRPr="008B0587">
        <w:rPr>
          <w:rFonts w:ascii="Calibri" w:hAnsi="Calibri" w:cs="Calibri"/>
          <w:b/>
          <w:i/>
          <w:color w:val="806000"/>
          <w:sz w:val="28"/>
          <w:szCs w:val="28"/>
        </w:rPr>
        <w:t xml:space="preserve">Zostań Partnerem Krajowej Sieci Obszarów Wiejskich  </w:t>
      </w:r>
    </w:p>
    <w:p w14:paraId="0F21988D" w14:textId="77777777" w:rsidR="00333D8D" w:rsidRPr="008B0587" w:rsidRDefault="008B0587" w:rsidP="00C64AB5">
      <w:pPr>
        <w:jc w:val="center"/>
        <w:rPr>
          <w:rFonts w:ascii="Calibri" w:hAnsi="Calibri" w:cs="Calibri"/>
          <w:b/>
          <w:i/>
          <w:color w:val="806000"/>
          <w:sz w:val="28"/>
          <w:szCs w:val="28"/>
        </w:rPr>
      </w:pPr>
      <w:r w:rsidRPr="008B0587">
        <w:rPr>
          <w:rFonts w:ascii="Calibri" w:hAnsi="Calibri" w:cs="Calibri"/>
          <w:b/>
          <w:i/>
          <w:color w:val="806000"/>
          <w:sz w:val="28"/>
          <w:szCs w:val="28"/>
        </w:rPr>
        <w:t>Z</w:t>
      </w:r>
      <w:r w:rsidR="00333D8D" w:rsidRPr="008B0587">
        <w:rPr>
          <w:rFonts w:ascii="Calibri" w:hAnsi="Calibri" w:cs="Calibri"/>
          <w:b/>
          <w:i/>
          <w:color w:val="806000"/>
          <w:sz w:val="28"/>
          <w:szCs w:val="28"/>
        </w:rPr>
        <w:t xml:space="preserve">arejestruj się na stronie </w:t>
      </w:r>
      <w:r w:rsidR="00E54638" w:rsidRPr="008B0587">
        <w:rPr>
          <w:rFonts w:ascii="Calibri" w:hAnsi="Calibri" w:cs="Calibri"/>
          <w:b/>
          <w:i/>
          <w:color w:val="806000"/>
          <w:sz w:val="28"/>
          <w:szCs w:val="28"/>
        </w:rPr>
        <w:t>www.</w:t>
      </w:r>
      <w:r w:rsidR="00333D8D" w:rsidRPr="008B0587">
        <w:rPr>
          <w:rFonts w:ascii="Calibri" w:hAnsi="Calibri" w:cs="Calibri"/>
          <w:b/>
          <w:i/>
          <w:color w:val="806000"/>
          <w:sz w:val="28"/>
          <w:szCs w:val="28"/>
        </w:rPr>
        <w:t>ksow.pl</w:t>
      </w:r>
    </w:p>
    <w:sectPr w:rsidR="00333D8D" w:rsidRPr="008B0587" w:rsidSect="00ED279A">
      <w:headerReference w:type="default" r:id="rId6"/>
      <w:pgSz w:w="16838" w:h="23811" w:code="8"/>
      <w:pgMar w:top="678" w:right="426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069B" w14:textId="77777777" w:rsidR="00574B71" w:rsidRDefault="00574B71" w:rsidP="002C128B">
      <w:pPr>
        <w:spacing w:after="0" w:line="240" w:lineRule="auto"/>
      </w:pPr>
      <w:r>
        <w:separator/>
      </w:r>
    </w:p>
  </w:endnote>
  <w:endnote w:type="continuationSeparator" w:id="0">
    <w:p w14:paraId="0E8552D6" w14:textId="77777777" w:rsidR="00574B71" w:rsidRDefault="00574B71" w:rsidP="002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0796" w14:textId="77777777" w:rsidR="00574B71" w:rsidRDefault="00574B71" w:rsidP="002C128B">
      <w:pPr>
        <w:spacing w:after="0" w:line="240" w:lineRule="auto"/>
      </w:pPr>
      <w:r>
        <w:separator/>
      </w:r>
    </w:p>
  </w:footnote>
  <w:footnote w:type="continuationSeparator" w:id="0">
    <w:p w14:paraId="1BD6DF26" w14:textId="77777777" w:rsidR="00574B71" w:rsidRDefault="00574B71" w:rsidP="002C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9B43" w14:textId="77777777" w:rsidR="002C128B" w:rsidRDefault="00C609A1">
    <w:pPr>
      <w:pStyle w:val="Nagwek"/>
    </w:pPr>
    <w:r w:rsidRPr="00C609A1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71552" behindDoc="0" locked="0" layoutInCell="1" allowOverlap="1" wp14:anchorId="64406645" wp14:editId="15A04175">
          <wp:simplePos x="0" y="0"/>
          <wp:positionH relativeFrom="column">
            <wp:posOffset>5752465</wp:posOffset>
          </wp:positionH>
          <wp:positionV relativeFrom="paragraph">
            <wp:posOffset>-404495</wp:posOffset>
          </wp:positionV>
          <wp:extent cx="1237615" cy="1059180"/>
          <wp:effectExtent l="0" t="0" r="635" b="7620"/>
          <wp:wrapSquare wrapText="bothSides"/>
          <wp:docPr id="2" name="Obraz 0" descr="Lubelskie Stowarzyszenie Milosnikow Cydru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belskie Stowarzyszenie Milosnikow Cydru 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7615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412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FFBD78E" wp14:editId="3B894950">
          <wp:simplePos x="0" y="0"/>
          <wp:positionH relativeFrom="column">
            <wp:posOffset>7962345</wp:posOffset>
          </wp:positionH>
          <wp:positionV relativeFrom="paragraph">
            <wp:posOffset>-364490</wp:posOffset>
          </wp:positionV>
          <wp:extent cx="1280160" cy="835713"/>
          <wp:effectExtent l="0" t="0" r="0" b="2540"/>
          <wp:wrapNone/>
          <wp:docPr id="5" name="Obraz 5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35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41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CCE5D07" wp14:editId="33D39CA7">
          <wp:simplePos x="0" y="0"/>
          <wp:positionH relativeFrom="column">
            <wp:posOffset>2649220</wp:posOffset>
          </wp:positionH>
          <wp:positionV relativeFrom="paragraph">
            <wp:posOffset>-248285</wp:posOffset>
          </wp:positionV>
          <wp:extent cx="1920240" cy="779780"/>
          <wp:effectExtent l="0" t="0" r="3810" b="1270"/>
          <wp:wrapSquare wrapText="bothSides"/>
          <wp:docPr id="3" name="Obraz 3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412" w:rsidRPr="009E3412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82D749B" wp14:editId="62DF3227">
          <wp:simplePos x="0" y="0"/>
          <wp:positionH relativeFrom="column">
            <wp:posOffset>342265</wp:posOffset>
          </wp:positionH>
          <wp:positionV relativeFrom="paragraph">
            <wp:posOffset>-247650</wp:posOffset>
          </wp:positionV>
          <wp:extent cx="1069981" cy="715550"/>
          <wp:effectExtent l="0" t="0" r="0" b="8890"/>
          <wp:wrapNone/>
          <wp:docPr id="1" name="Obraz 1" descr="C:\Users\LGDKRA~1\AppData\Local\Temp\Rar$DIa0.046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KRA~1\AppData\Local\Temp\Rar$DIa0.046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81" cy="71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28B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793E5D3" wp14:editId="6FE49974">
          <wp:simplePos x="0" y="0"/>
          <wp:positionH relativeFrom="column">
            <wp:posOffset>10901680</wp:posOffset>
          </wp:positionH>
          <wp:positionV relativeFrom="paragraph">
            <wp:posOffset>-417195</wp:posOffset>
          </wp:positionV>
          <wp:extent cx="1211580" cy="807720"/>
          <wp:effectExtent l="0" t="0" r="7620" b="0"/>
          <wp:wrapSquare wrapText="bothSides"/>
          <wp:docPr id="6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F1"/>
    <w:rsid w:val="00056F2B"/>
    <w:rsid w:val="00074AFE"/>
    <w:rsid w:val="000D093B"/>
    <w:rsid w:val="000E08AF"/>
    <w:rsid w:val="000F6A31"/>
    <w:rsid w:val="0019525E"/>
    <w:rsid w:val="001D0B62"/>
    <w:rsid w:val="001E67C4"/>
    <w:rsid w:val="001F151F"/>
    <w:rsid w:val="00236276"/>
    <w:rsid w:val="00285F9D"/>
    <w:rsid w:val="002932D9"/>
    <w:rsid w:val="002C128B"/>
    <w:rsid w:val="002D6349"/>
    <w:rsid w:val="00333D8D"/>
    <w:rsid w:val="003361C6"/>
    <w:rsid w:val="0036633C"/>
    <w:rsid w:val="003A01C7"/>
    <w:rsid w:val="003C26A0"/>
    <w:rsid w:val="003F0A39"/>
    <w:rsid w:val="0041574C"/>
    <w:rsid w:val="00430EF8"/>
    <w:rsid w:val="00435335"/>
    <w:rsid w:val="004355CE"/>
    <w:rsid w:val="00481672"/>
    <w:rsid w:val="00527BB6"/>
    <w:rsid w:val="00563C6A"/>
    <w:rsid w:val="00574B71"/>
    <w:rsid w:val="00596C76"/>
    <w:rsid w:val="005B76B4"/>
    <w:rsid w:val="00610B04"/>
    <w:rsid w:val="0061292B"/>
    <w:rsid w:val="006529CB"/>
    <w:rsid w:val="006A3AA8"/>
    <w:rsid w:val="006F348B"/>
    <w:rsid w:val="00721A42"/>
    <w:rsid w:val="00730337"/>
    <w:rsid w:val="00733206"/>
    <w:rsid w:val="00741EF4"/>
    <w:rsid w:val="007B26EE"/>
    <w:rsid w:val="007D3CCF"/>
    <w:rsid w:val="007E0ED0"/>
    <w:rsid w:val="00854E70"/>
    <w:rsid w:val="008A64D4"/>
    <w:rsid w:val="008B0587"/>
    <w:rsid w:val="00903882"/>
    <w:rsid w:val="009111C5"/>
    <w:rsid w:val="009B24DF"/>
    <w:rsid w:val="009B6FD9"/>
    <w:rsid w:val="009E3412"/>
    <w:rsid w:val="00A16952"/>
    <w:rsid w:val="00AB78D3"/>
    <w:rsid w:val="00AE3000"/>
    <w:rsid w:val="00B145F8"/>
    <w:rsid w:val="00B267D1"/>
    <w:rsid w:val="00B53FD4"/>
    <w:rsid w:val="00BD1F5F"/>
    <w:rsid w:val="00C07DA0"/>
    <w:rsid w:val="00C536D3"/>
    <w:rsid w:val="00C609A1"/>
    <w:rsid w:val="00C64AB5"/>
    <w:rsid w:val="00C8711C"/>
    <w:rsid w:val="00CB003E"/>
    <w:rsid w:val="00D071F1"/>
    <w:rsid w:val="00D861E5"/>
    <w:rsid w:val="00DE266A"/>
    <w:rsid w:val="00E271BA"/>
    <w:rsid w:val="00E2732A"/>
    <w:rsid w:val="00E4445B"/>
    <w:rsid w:val="00E54638"/>
    <w:rsid w:val="00EB2364"/>
    <w:rsid w:val="00ED279A"/>
    <w:rsid w:val="00F508EB"/>
    <w:rsid w:val="00F5380E"/>
    <w:rsid w:val="00FA7BA3"/>
    <w:rsid w:val="00FB175A"/>
    <w:rsid w:val="00FC3788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52234"/>
  <w15:chartTrackingRefBased/>
  <w15:docId w15:val="{91CA50F6-B356-4BA5-A089-953DBA6F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28B"/>
  </w:style>
  <w:style w:type="paragraph" w:styleId="Stopka">
    <w:name w:val="footer"/>
    <w:basedOn w:val="Normalny"/>
    <w:link w:val="StopkaZnak"/>
    <w:uiPriority w:val="99"/>
    <w:unhideWhenUsed/>
    <w:rsid w:val="002C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d.mularczyk</dc:creator>
  <cp:keywords/>
  <dc:description/>
  <cp:lastModifiedBy>Magda</cp:lastModifiedBy>
  <cp:revision>2</cp:revision>
  <cp:lastPrinted>2017-11-07T13:20:00Z</cp:lastPrinted>
  <dcterms:created xsi:type="dcterms:W3CDTF">2022-11-04T07:37:00Z</dcterms:created>
  <dcterms:modified xsi:type="dcterms:W3CDTF">2022-11-04T07:37:00Z</dcterms:modified>
</cp:coreProperties>
</file>